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78" w:rsidRDefault="00602878" w:rsidP="00D37BCD">
      <w:pPr>
        <w:pStyle w:val="Title"/>
        <w:rPr>
          <w:sz w:val="26"/>
          <w:szCs w:val="26"/>
        </w:rPr>
      </w:pPr>
      <w:r w:rsidRPr="00D8493A">
        <w:rPr>
          <w:bCs w:val="0"/>
          <w:sz w:val="26"/>
          <w:szCs w:val="26"/>
        </w:rPr>
        <w:object w:dxaOrig="2370" w:dyaOrig="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2pt" o:ole="">
            <v:imagedata r:id="rId5" o:title=""/>
          </v:shape>
          <o:OLEObject Type="Embed" ProgID="Paint.Picture" ShapeID="_x0000_i1025" DrawAspect="Content" ObjectID="_1713857826" r:id="rId6"/>
        </w:object>
      </w:r>
    </w:p>
    <w:p w:rsidR="00602878" w:rsidRDefault="00602878" w:rsidP="00D37BCD">
      <w:pPr>
        <w:pStyle w:val="Titl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Совет депутатов Солнечного  сельского  поселения </w:t>
      </w:r>
    </w:p>
    <w:p w:rsidR="00602878" w:rsidRDefault="00602878" w:rsidP="00D37BCD">
      <w:pPr>
        <w:pStyle w:val="Titl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Сосновского муниципального района Челябинской области</w:t>
      </w:r>
    </w:p>
    <w:p w:rsidR="00602878" w:rsidRDefault="00602878" w:rsidP="00D37BCD">
      <w:pPr>
        <w:pBdr>
          <w:bottom w:val="thinThickSmallGap" w:sz="24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Четвертого  созыва</w:t>
      </w:r>
    </w:p>
    <w:p w:rsidR="00602878" w:rsidRPr="00706FBD" w:rsidRDefault="00602878" w:rsidP="004968A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 Е Ш Е Н И Е</w:t>
      </w:r>
    </w:p>
    <w:p w:rsidR="00602878" w:rsidRPr="00706FBD" w:rsidRDefault="00602878" w:rsidP="00D37BCD">
      <w:pPr>
        <w:rPr>
          <w:szCs w:val="28"/>
        </w:rPr>
      </w:pPr>
    </w:p>
    <w:p w:rsidR="00602878" w:rsidRDefault="00602878" w:rsidP="00D37BCD">
      <w:pPr>
        <w:rPr>
          <w:sz w:val="26"/>
          <w:szCs w:val="26"/>
        </w:rPr>
      </w:pPr>
      <w:r>
        <w:rPr>
          <w:sz w:val="26"/>
          <w:szCs w:val="26"/>
        </w:rPr>
        <w:t>от  12.05.2022г. № 86</w:t>
      </w:r>
    </w:p>
    <w:p w:rsidR="00602878" w:rsidRDefault="00602878" w:rsidP="00D37BCD">
      <w:pPr>
        <w:rPr>
          <w:szCs w:val="28"/>
        </w:rPr>
      </w:pPr>
    </w:p>
    <w:p w:rsidR="00602878" w:rsidRPr="00D37BCD" w:rsidRDefault="00602878" w:rsidP="00D37BCD">
      <w:pPr>
        <w:spacing w:after="244" w:line="260" w:lineRule="auto"/>
        <w:ind w:left="0" w:right="3787" w:firstLine="4"/>
        <w:jc w:val="left"/>
        <w:rPr>
          <w:sz w:val="26"/>
          <w:szCs w:val="26"/>
        </w:rPr>
      </w:pPr>
      <w:r w:rsidRPr="00D37BCD">
        <w:rPr>
          <w:sz w:val="26"/>
          <w:szCs w:val="26"/>
        </w:rPr>
        <w:t xml:space="preserve">О порядке принятия решения о применении к депутату, члену выборного органа местного </w:t>
      </w:r>
      <w:r w:rsidRPr="008E3C39">
        <w:rPr>
          <w:noProof/>
          <w:sz w:val="26"/>
          <w:szCs w:val="26"/>
        </w:rPr>
        <w:pict>
          <v:shape id="Picture 16790" o:spid="_x0000_i1026" type="#_x0000_t75" style="width:3pt;height:.75pt;visibility:visible">
            <v:imagedata r:id="rId7" o:title=""/>
          </v:shape>
        </w:pict>
      </w:r>
      <w:r w:rsidRPr="00D37BCD">
        <w:rPr>
          <w:sz w:val="26"/>
          <w:szCs w:val="26"/>
        </w:rPr>
        <w:t>самоуправления, выборному должностному лицу местного</w:t>
      </w:r>
      <w:r w:rsidRPr="00D37BCD">
        <w:rPr>
          <w:sz w:val="26"/>
          <w:szCs w:val="26"/>
        </w:rPr>
        <w:tab/>
        <w:t>самоуправления</w:t>
      </w:r>
      <w:r w:rsidRPr="00D37BCD">
        <w:rPr>
          <w:sz w:val="26"/>
          <w:szCs w:val="26"/>
        </w:rPr>
        <w:tab/>
        <w:t>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602878" w:rsidRDefault="00602878" w:rsidP="00D37BCD">
      <w:pPr>
        <w:jc w:val="center"/>
        <w:rPr>
          <w:sz w:val="26"/>
          <w:szCs w:val="26"/>
        </w:rPr>
      </w:pPr>
    </w:p>
    <w:p w:rsidR="00602878" w:rsidRPr="00D37BCD" w:rsidRDefault="00602878" w:rsidP="004662C3">
      <w:pPr>
        <w:ind w:left="0" w:right="112" w:firstLine="709"/>
        <w:rPr>
          <w:sz w:val="26"/>
          <w:szCs w:val="26"/>
        </w:rPr>
      </w:pPr>
      <w:r w:rsidRPr="00D37BCD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частью 7.3-1 статьи 40</w:t>
      </w:r>
      <w:r w:rsidRPr="00D37BCD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Федерального З</w:t>
      </w:r>
      <w:r w:rsidRPr="00D37BCD">
        <w:rPr>
          <w:sz w:val="26"/>
          <w:szCs w:val="26"/>
        </w:rPr>
        <w:t>аконом от 06.10.2003 №131-ФЗ «Об общих принципах организации местного самоуправления в Российской Федерации», Законом Челябинской области от 29.01.2009 №353-ЗО «О противодействии коррупции в Челябинской области», Уставом Солнечного сельского поселения, Совет депутатов Солнечного сельского поселения</w:t>
      </w:r>
    </w:p>
    <w:p w:rsidR="00602878" w:rsidRPr="00D37BCD" w:rsidRDefault="00602878" w:rsidP="004662C3">
      <w:pPr>
        <w:spacing w:after="284"/>
        <w:ind w:left="0" w:right="112"/>
        <w:rPr>
          <w:sz w:val="26"/>
          <w:szCs w:val="26"/>
        </w:rPr>
      </w:pPr>
      <w:r w:rsidRPr="00D37BCD">
        <w:rPr>
          <w:sz w:val="26"/>
          <w:szCs w:val="26"/>
        </w:rPr>
        <w:t xml:space="preserve">        РЕШИЛ:</w:t>
      </w:r>
    </w:p>
    <w:p w:rsidR="00602878" w:rsidRPr="00D37BCD" w:rsidRDefault="00602878" w:rsidP="004662C3">
      <w:pPr>
        <w:ind w:left="0" w:right="112" w:firstLine="698"/>
        <w:rPr>
          <w:sz w:val="26"/>
          <w:szCs w:val="26"/>
        </w:rPr>
      </w:pPr>
      <w:r w:rsidRPr="00D37BCD">
        <w:rPr>
          <w:noProof/>
          <w:sz w:val="26"/>
          <w:szCs w:val="26"/>
        </w:rPr>
        <w:t xml:space="preserve">1. </w:t>
      </w:r>
      <w:r w:rsidRPr="00D37BCD">
        <w:rPr>
          <w:sz w:val="26"/>
          <w:szCs w:val="26"/>
        </w:rPr>
        <w:t>Утвердить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Федерации».</w:t>
      </w:r>
    </w:p>
    <w:p w:rsidR="00602878" w:rsidRDefault="00602878" w:rsidP="004662C3">
      <w:pPr>
        <w:spacing w:after="296"/>
        <w:ind w:left="0" w:right="112" w:firstLine="698"/>
        <w:rPr>
          <w:sz w:val="26"/>
          <w:szCs w:val="26"/>
        </w:rPr>
      </w:pPr>
      <w:r w:rsidRPr="00D37BCD">
        <w:rPr>
          <w:sz w:val="26"/>
          <w:szCs w:val="26"/>
        </w:rPr>
        <w:t xml:space="preserve">2. </w:t>
      </w:r>
      <w:r>
        <w:rPr>
          <w:sz w:val="26"/>
          <w:szCs w:val="26"/>
        </w:rPr>
        <w:t>Направить настоящее решение для опубликования в информационном бюллетене «Сосновская Нива» и  разместить на официальном сайте Солнечного сельского поселения в сети Интернет.</w:t>
      </w:r>
    </w:p>
    <w:p w:rsidR="00602878" w:rsidRPr="00D37BCD" w:rsidRDefault="00602878" w:rsidP="004662C3">
      <w:pPr>
        <w:spacing w:after="296"/>
        <w:ind w:left="0" w:right="112" w:firstLine="698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37BCD">
        <w:rPr>
          <w:sz w:val="26"/>
          <w:szCs w:val="26"/>
        </w:rPr>
        <w:t xml:space="preserve">Настоящее решение вступает в силу после его официального </w:t>
      </w:r>
      <w:r w:rsidRPr="008E3C39">
        <w:rPr>
          <w:noProof/>
          <w:sz w:val="26"/>
          <w:szCs w:val="26"/>
        </w:rPr>
        <w:pict>
          <v:shape id="Picture 2813" o:spid="_x0000_i1027" type="#_x0000_t75" style="width:.75pt;height:.75pt;visibility:visible">
            <v:imagedata r:id="rId8" o:title=""/>
          </v:shape>
        </w:pict>
      </w:r>
      <w:r w:rsidRPr="00D37BCD">
        <w:rPr>
          <w:sz w:val="26"/>
          <w:szCs w:val="26"/>
        </w:rPr>
        <w:t>опубликования.</w:t>
      </w:r>
    </w:p>
    <w:p w:rsidR="00602878" w:rsidRDefault="00602878" w:rsidP="00D37BCD">
      <w:pPr>
        <w:ind w:right="283"/>
        <w:rPr>
          <w:sz w:val="26"/>
          <w:szCs w:val="26"/>
        </w:rPr>
      </w:pPr>
    </w:p>
    <w:p w:rsidR="00602878" w:rsidRDefault="00602878" w:rsidP="004968AD">
      <w:pPr>
        <w:tabs>
          <w:tab w:val="left" w:pos="1125"/>
        </w:tabs>
        <w:ind w:right="28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02878" w:rsidRDefault="00602878" w:rsidP="00D37BCD">
      <w:pPr>
        <w:ind w:right="283"/>
        <w:rPr>
          <w:sz w:val="26"/>
          <w:szCs w:val="26"/>
        </w:rPr>
      </w:pPr>
      <w:r>
        <w:rPr>
          <w:sz w:val="26"/>
          <w:szCs w:val="26"/>
        </w:rPr>
        <w:t>Глава Солнечного                                                             Председатель Совета депутатов</w:t>
      </w:r>
    </w:p>
    <w:p w:rsidR="00602878" w:rsidRDefault="00602878" w:rsidP="00D37BCD">
      <w:pPr>
        <w:ind w:right="61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</w:t>
      </w:r>
      <w:r>
        <w:rPr>
          <w:sz w:val="26"/>
          <w:szCs w:val="26"/>
        </w:rPr>
        <w:tab/>
        <w:t xml:space="preserve">                                     Солнечного сельского поселения</w:t>
      </w:r>
      <w:r>
        <w:rPr>
          <w:sz w:val="26"/>
          <w:szCs w:val="26"/>
        </w:rPr>
        <w:tab/>
        <w:t xml:space="preserve">                          </w:t>
      </w:r>
    </w:p>
    <w:p w:rsidR="00602878" w:rsidRDefault="00602878" w:rsidP="00D37BCD">
      <w:pPr>
        <w:ind w:right="61"/>
        <w:rPr>
          <w:sz w:val="26"/>
          <w:szCs w:val="26"/>
        </w:rPr>
      </w:pPr>
      <w:r>
        <w:rPr>
          <w:sz w:val="26"/>
          <w:szCs w:val="26"/>
        </w:rPr>
        <w:t>__________О.Н. Суханова                                                       _______________ Г.В. Лыков</w:t>
      </w:r>
    </w:p>
    <w:p w:rsidR="00602878" w:rsidRDefault="00602878" w:rsidP="00D37BCD">
      <w:pPr>
        <w:ind w:right="61"/>
        <w:rPr>
          <w:sz w:val="26"/>
          <w:szCs w:val="26"/>
        </w:rPr>
      </w:pPr>
    </w:p>
    <w:p w:rsidR="00602878" w:rsidRDefault="00602878" w:rsidP="004662C3">
      <w:pPr>
        <w:spacing w:line="488" w:lineRule="auto"/>
        <w:ind w:left="0" w:right="112"/>
      </w:pPr>
    </w:p>
    <w:p w:rsidR="00602878" w:rsidRDefault="00602878" w:rsidP="00D37BCD">
      <w:pPr>
        <w:spacing w:after="0" w:line="240" w:lineRule="auto"/>
        <w:ind w:left="5670" w:right="112"/>
        <w:jc w:val="right"/>
        <w:rPr>
          <w:sz w:val="24"/>
          <w:szCs w:val="24"/>
        </w:rPr>
      </w:pPr>
    </w:p>
    <w:p w:rsidR="00602878" w:rsidRPr="00D37BCD" w:rsidRDefault="00602878" w:rsidP="00D37BCD">
      <w:pPr>
        <w:spacing w:after="0" w:line="240" w:lineRule="auto"/>
        <w:ind w:left="5670" w:right="112"/>
        <w:jc w:val="right"/>
        <w:rPr>
          <w:sz w:val="24"/>
          <w:szCs w:val="24"/>
        </w:rPr>
      </w:pPr>
      <w:r w:rsidRPr="00D37BCD">
        <w:rPr>
          <w:sz w:val="24"/>
          <w:szCs w:val="24"/>
        </w:rPr>
        <w:t>Приложение</w:t>
      </w:r>
      <w:r w:rsidRPr="00D37BCD">
        <w:rPr>
          <w:sz w:val="24"/>
          <w:szCs w:val="24"/>
        </w:rPr>
        <w:tab/>
        <w:t>к решению</w:t>
      </w:r>
    </w:p>
    <w:p w:rsidR="00602878" w:rsidRDefault="00602878" w:rsidP="00D37BCD">
      <w:pPr>
        <w:spacing w:after="0" w:line="240" w:lineRule="auto"/>
        <w:ind w:left="5670" w:right="112" w:firstLine="4"/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Солнечного сельского поселения от 12.05.</w:t>
      </w:r>
      <w:r w:rsidRPr="00D37BCD">
        <w:rPr>
          <w:sz w:val="24"/>
          <w:szCs w:val="24"/>
        </w:rPr>
        <w:t>2022 г.</w:t>
      </w:r>
    </w:p>
    <w:p w:rsidR="00602878" w:rsidRDefault="00602878" w:rsidP="00990D2D">
      <w:pPr>
        <w:spacing w:after="0" w:line="240" w:lineRule="auto"/>
        <w:ind w:left="5670" w:right="112" w:firstLine="4"/>
        <w:jc w:val="right"/>
      </w:pPr>
      <w:r>
        <w:rPr>
          <w:sz w:val="24"/>
          <w:szCs w:val="24"/>
        </w:rPr>
        <w:t>№ 86</w:t>
      </w:r>
    </w:p>
    <w:p w:rsidR="00602878" w:rsidRPr="004968AD" w:rsidRDefault="00602878" w:rsidP="004968AD">
      <w:pPr>
        <w:spacing w:after="0" w:line="230" w:lineRule="auto"/>
        <w:ind w:left="0" w:right="113" w:firstLine="1383"/>
        <w:jc w:val="center"/>
        <w:rPr>
          <w:b/>
          <w:sz w:val="26"/>
          <w:szCs w:val="26"/>
        </w:rPr>
      </w:pPr>
      <w:r w:rsidRPr="004968AD">
        <w:rPr>
          <w:b/>
          <w:sz w:val="26"/>
          <w:szCs w:val="26"/>
        </w:rPr>
        <w:t xml:space="preserve">Порядок принятия решения о применении к депутату, члену выборного органа </w:t>
      </w:r>
      <w:r w:rsidRPr="004968AD">
        <w:rPr>
          <w:b/>
          <w:noProof/>
          <w:sz w:val="26"/>
          <w:szCs w:val="26"/>
        </w:rPr>
        <w:t xml:space="preserve">местного </w:t>
      </w:r>
      <w:r w:rsidRPr="004968AD">
        <w:rPr>
          <w:b/>
          <w:sz w:val="26"/>
          <w:szCs w:val="26"/>
        </w:rPr>
        <w:t>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602878" w:rsidRPr="004968AD" w:rsidRDefault="00602878" w:rsidP="004968AD">
      <w:pPr>
        <w:ind w:left="0" w:right="112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602878" w:rsidRPr="00B33858" w:rsidRDefault="00602878" w:rsidP="00B33858">
      <w:pPr>
        <w:ind w:left="0" w:right="112" w:firstLine="0"/>
        <w:rPr>
          <w:sz w:val="26"/>
          <w:szCs w:val="26"/>
        </w:rPr>
      </w:pPr>
      <w:r>
        <w:rPr>
          <w:sz w:val="26"/>
          <w:szCs w:val="26"/>
        </w:rPr>
        <w:t xml:space="preserve">      1. </w:t>
      </w:r>
      <w:r w:rsidRPr="00B33858">
        <w:rPr>
          <w:sz w:val="26"/>
          <w:szCs w:val="26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7,3-1 статьи 40 Федерального закона «Об общих принципах организации местного самоуправления в Российской Федерации» (далее - Порядок) определяет процедуру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— лицо, замещающее муниципальную должность).</w:t>
      </w:r>
      <w:r w:rsidRPr="008E3C39">
        <w:rPr>
          <w:noProof/>
          <w:sz w:val="26"/>
          <w:szCs w:val="26"/>
        </w:rPr>
        <w:pict>
          <v:shape id="Picture 16795" o:spid="_x0000_i1028" type="#_x0000_t75" style="width:1.5pt;height:5.25pt;visibility:visible">
            <v:imagedata r:id="rId9" o:title=""/>
          </v:shape>
        </w:pict>
      </w:r>
    </w:p>
    <w:p w:rsidR="00602878" w:rsidRPr="00B33858" w:rsidRDefault="00602878" w:rsidP="006A2D61">
      <w:pPr>
        <w:spacing w:after="36"/>
        <w:ind w:left="0" w:right="112" w:firstLine="0"/>
        <w:rPr>
          <w:sz w:val="26"/>
          <w:szCs w:val="26"/>
        </w:rPr>
      </w:pPr>
      <w:r>
        <w:rPr>
          <w:noProof/>
        </w:rPr>
        <w:pict>
          <v:shape id="Picture 4684" o:spid="_x0000_s1026" type="#_x0000_t75" style="position:absolute;left:0;text-align:left;margin-left:561.6pt;margin-top:750.25pt;width:.7pt;height:.7pt;z-index:251658240;visibility:visible;mso-position-horizontal-relative:page;mso-position-vertical-relative:page" o:allowoverlap="f">
            <v:imagedata r:id="rId10" o:title=""/>
            <w10:wrap type="square" anchorx="page" anchory="page"/>
          </v:shape>
        </w:pict>
      </w:r>
      <w:r>
        <w:rPr>
          <w:sz w:val="26"/>
          <w:szCs w:val="26"/>
        </w:rPr>
        <w:t xml:space="preserve">       2. </w:t>
      </w:r>
      <w:r w:rsidRPr="00B33858">
        <w:rPr>
          <w:sz w:val="26"/>
          <w:szCs w:val="26"/>
        </w:rPr>
        <w:t>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своих,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02878" w:rsidRPr="00B33858" w:rsidRDefault="00602878" w:rsidP="004662C3">
      <w:pPr>
        <w:ind w:left="0" w:right="112" w:firstLine="709"/>
        <w:rPr>
          <w:sz w:val="26"/>
          <w:szCs w:val="26"/>
        </w:rPr>
      </w:pPr>
      <w:r w:rsidRPr="00B33858">
        <w:rPr>
          <w:sz w:val="26"/>
          <w:szCs w:val="26"/>
        </w:rPr>
        <w:t>1) предупреждение;</w:t>
      </w:r>
    </w:p>
    <w:p w:rsidR="00602878" w:rsidRPr="00B33858" w:rsidRDefault="00602878" w:rsidP="004662C3">
      <w:pPr>
        <w:spacing w:after="26"/>
        <w:ind w:left="0" w:right="112" w:firstLine="709"/>
        <w:rPr>
          <w:sz w:val="26"/>
          <w:szCs w:val="26"/>
        </w:rPr>
      </w:pPr>
      <w:r w:rsidRPr="00B33858">
        <w:rPr>
          <w:sz w:val="26"/>
          <w:szCs w:val="26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полномочий;</w:t>
      </w:r>
    </w:p>
    <w:p w:rsidR="00602878" w:rsidRPr="00B33858" w:rsidRDefault="00602878" w:rsidP="004662C3">
      <w:pPr>
        <w:spacing w:after="45"/>
        <w:ind w:left="0" w:right="112" w:firstLine="709"/>
        <w:rPr>
          <w:sz w:val="26"/>
          <w:szCs w:val="26"/>
        </w:rPr>
      </w:pPr>
      <w:r w:rsidRPr="00B33858">
        <w:rPr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  <w:r w:rsidRPr="008E3C39">
        <w:rPr>
          <w:noProof/>
          <w:sz w:val="26"/>
          <w:szCs w:val="26"/>
        </w:rPr>
        <w:pict>
          <v:shape id="Picture 4682" o:spid="_x0000_i1029" type="#_x0000_t75" style="width:.75pt;height:.75pt;visibility:visible">
            <v:imagedata r:id="rId10" o:title=""/>
          </v:shape>
        </w:pict>
      </w:r>
    </w:p>
    <w:p w:rsidR="00602878" w:rsidRPr="00B33858" w:rsidRDefault="00602878" w:rsidP="004662C3">
      <w:pPr>
        <w:numPr>
          <w:ilvl w:val="0"/>
          <w:numId w:val="2"/>
        </w:numPr>
        <w:spacing w:after="0" w:line="260" w:lineRule="auto"/>
        <w:ind w:left="0" w:right="112" w:firstLine="709"/>
        <w:rPr>
          <w:sz w:val="26"/>
          <w:szCs w:val="26"/>
        </w:rPr>
      </w:pPr>
      <w:r w:rsidRPr="00B33858">
        <w:rPr>
          <w:sz w:val="26"/>
          <w:szCs w:val="26"/>
        </w:rPr>
        <w:t>запрет занимать должности</w:t>
      </w:r>
      <w:r w:rsidRPr="00B33858">
        <w:rPr>
          <w:sz w:val="26"/>
          <w:szCs w:val="26"/>
        </w:rPr>
        <w:tab/>
        <w:t>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02878" w:rsidRPr="00B33858" w:rsidRDefault="00602878" w:rsidP="004662C3">
      <w:pPr>
        <w:numPr>
          <w:ilvl w:val="0"/>
          <w:numId w:val="2"/>
        </w:numPr>
        <w:spacing w:after="45"/>
        <w:ind w:left="0" w:right="112" w:firstLine="709"/>
        <w:rPr>
          <w:sz w:val="26"/>
          <w:szCs w:val="26"/>
        </w:rPr>
      </w:pPr>
      <w:r w:rsidRPr="00B33858">
        <w:rPr>
          <w:sz w:val="26"/>
          <w:szCs w:val="26"/>
        </w:rPr>
        <w:t>запрет исполнять полномочия на постоянной основе до прекращения срока его полномочий.</w:t>
      </w:r>
    </w:p>
    <w:p w:rsidR="00602878" w:rsidRDefault="00602878" w:rsidP="00940AF0">
      <w:pPr>
        <w:tabs>
          <w:tab w:val="right" w:pos="9893"/>
        </w:tabs>
        <w:spacing w:after="0" w:line="259" w:lineRule="auto"/>
        <w:ind w:left="0" w:right="112" w:firstLine="709"/>
      </w:pPr>
      <w:r>
        <w:tab/>
      </w:r>
    </w:p>
    <w:p w:rsidR="00602878" w:rsidRPr="00B33858" w:rsidRDefault="00602878" w:rsidP="00B33858">
      <w:pPr>
        <w:tabs>
          <w:tab w:val="left" w:pos="1680"/>
        </w:tabs>
        <w:spacing w:after="0" w:line="259" w:lineRule="auto"/>
        <w:ind w:left="0" w:right="112" w:firstLine="709"/>
        <w:rPr>
          <w:sz w:val="26"/>
          <w:szCs w:val="26"/>
        </w:rPr>
      </w:pPr>
      <w:r w:rsidRPr="00B33858">
        <w:rPr>
          <w:sz w:val="26"/>
          <w:szCs w:val="26"/>
        </w:rPr>
        <w:t>3. При поступлении в Совет депутатов Солнечного сельского поселения заявления Губернатора Челябинской области, предусмотренного пунктом 11 стать</w:t>
      </w:r>
      <w:r>
        <w:rPr>
          <w:sz w:val="26"/>
          <w:szCs w:val="26"/>
        </w:rPr>
        <w:t xml:space="preserve">и </w:t>
      </w:r>
      <w:r w:rsidRPr="00B33858">
        <w:rPr>
          <w:sz w:val="26"/>
          <w:szCs w:val="26"/>
        </w:rPr>
        <w:t>36 Закона Челябинской области от 29.01.2009 года №353-ЗО «О противодействии коррупци</w:t>
      </w:r>
      <w:r>
        <w:rPr>
          <w:sz w:val="26"/>
          <w:szCs w:val="26"/>
        </w:rPr>
        <w:t>и в Челябинской области (далее З</w:t>
      </w:r>
      <w:r w:rsidRPr="00B33858">
        <w:rPr>
          <w:sz w:val="26"/>
          <w:szCs w:val="26"/>
        </w:rPr>
        <w:t xml:space="preserve">аявление), председатель Совета депутатов направляет </w:t>
      </w:r>
      <w:r>
        <w:rPr>
          <w:sz w:val="26"/>
          <w:szCs w:val="26"/>
        </w:rPr>
        <w:t xml:space="preserve">Заявление </w:t>
      </w:r>
      <w:r w:rsidRPr="00B33858">
        <w:rPr>
          <w:sz w:val="26"/>
          <w:szCs w:val="26"/>
        </w:rPr>
        <w:t xml:space="preserve">ответственному за работу по профилактике коррупционных и иных правонарушений Совета депутатов Солнечного сельского поселения. </w:t>
      </w:r>
    </w:p>
    <w:p w:rsidR="00602878" w:rsidRPr="006A2D61" w:rsidRDefault="00602878" w:rsidP="00BB5573">
      <w:pPr>
        <w:spacing w:after="240" w:line="330" w:lineRule="atLeast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33858">
        <w:rPr>
          <w:sz w:val="26"/>
          <w:szCs w:val="26"/>
        </w:rPr>
        <w:t>4.</w:t>
      </w:r>
      <w:r w:rsidRPr="00B33858">
        <w:rPr>
          <w:rFonts w:ascii="Roboto" w:hAnsi="Roboto" w:cs="Arial"/>
          <w:sz w:val="26"/>
          <w:szCs w:val="26"/>
        </w:rPr>
        <w:t xml:space="preserve"> Решением </w:t>
      </w:r>
      <w:r w:rsidRPr="00B33858">
        <w:rPr>
          <w:rFonts w:cs="Arial"/>
          <w:sz w:val="26"/>
          <w:szCs w:val="26"/>
        </w:rPr>
        <w:t>Совета депутатов Солнечного сельского поселения</w:t>
      </w:r>
      <w:r w:rsidRPr="00B33858">
        <w:rPr>
          <w:rFonts w:ascii="Roboto" w:hAnsi="Roboto" w:cs="Arial"/>
          <w:sz w:val="26"/>
          <w:szCs w:val="26"/>
        </w:rPr>
        <w:t xml:space="preserve"> создается рабочая группа, состоящая не менее чем из 5 депутатов</w:t>
      </w:r>
      <w:r w:rsidRPr="00B33858">
        <w:rPr>
          <w:rFonts w:cs="Arial"/>
          <w:sz w:val="26"/>
          <w:szCs w:val="26"/>
        </w:rPr>
        <w:t xml:space="preserve"> </w:t>
      </w:r>
      <w:r w:rsidRPr="00B33858">
        <w:rPr>
          <w:sz w:val="26"/>
          <w:szCs w:val="26"/>
        </w:rPr>
        <w:t>(далее- Комиссия),</w:t>
      </w:r>
      <w:r w:rsidRPr="00B33858">
        <w:rPr>
          <w:rFonts w:ascii="Roboto" w:hAnsi="Roboto" w:cs="Arial"/>
          <w:sz w:val="26"/>
          <w:szCs w:val="26"/>
        </w:rPr>
        <w:t xml:space="preserve">  которая предварительно рассматривает заявление </w:t>
      </w:r>
      <w:r w:rsidRPr="00B33858">
        <w:rPr>
          <w:rFonts w:cs="Arial"/>
          <w:sz w:val="26"/>
          <w:szCs w:val="26"/>
        </w:rPr>
        <w:t>Губернатора Челябинской</w:t>
      </w:r>
      <w:r w:rsidRPr="00B33858">
        <w:rPr>
          <w:rFonts w:ascii="Roboto" w:hAnsi="Roboto" w:cs="Arial"/>
          <w:sz w:val="26"/>
          <w:szCs w:val="26"/>
        </w:rPr>
        <w:t xml:space="preserve"> области</w:t>
      </w:r>
      <w:r w:rsidRPr="00B33858">
        <w:rPr>
          <w:rFonts w:ascii="Roboto" w:hAnsi="Roboto" w:cs="Arial"/>
          <w:sz w:val="26"/>
          <w:szCs w:val="26"/>
        </w:rPr>
        <w:br/>
        <w:t>и формирует предложения по применению мер ответственности.</w:t>
      </w:r>
      <w:r w:rsidRPr="00B33858">
        <w:rPr>
          <w:rFonts w:ascii="Roboto" w:hAnsi="Roboto" w:cs="Arial"/>
          <w:sz w:val="26"/>
          <w:szCs w:val="26"/>
        </w:rPr>
        <w:br/>
      </w:r>
      <w:r>
        <w:rPr>
          <w:rFonts w:cs="Arial"/>
          <w:sz w:val="26"/>
          <w:szCs w:val="26"/>
        </w:rPr>
        <w:t xml:space="preserve">     </w:t>
      </w:r>
      <w:r w:rsidRPr="00B33858">
        <w:rPr>
          <w:rFonts w:ascii="Roboto" w:hAnsi="Roboto" w:cs="Arial"/>
          <w:sz w:val="26"/>
          <w:szCs w:val="26"/>
        </w:rPr>
        <w:t xml:space="preserve">Персональный состав </w:t>
      </w:r>
      <w:r w:rsidRPr="00B33858">
        <w:rPr>
          <w:rFonts w:cs="Arial"/>
          <w:sz w:val="26"/>
          <w:szCs w:val="26"/>
        </w:rPr>
        <w:t>Комиссии</w:t>
      </w:r>
      <w:r w:rsidRPr="00B33858">
        <w:rPr>
          <w:rFonts w:ascii="Roboto" w:hAnsi="Roboto" w:cs="Arial"/>
          <w:sz w:val="26"/>
          <w:szCs w:val="26"/>
        </w:rPr>
        <w:t xml:space="preserve"> формируется таким образом, чтобы исключить возможность возникновения конфликта интересов, который мог бы повлиять на принима</w:t>
      </w:r>
      <w:r w:rsidRPr="00B33858">
        <w:rPr>
          <w:rFonts w:cs="Arial"/>
          <w:sz w:val="26"/>
          <w:szCs w:val="26"/>
        </w:rPr>
        <w:t>емые Комиссией</w:t>
      </w:r>
      <w:r w:rsidRPr="00B33858">
        <w:rPr>
          <w:rFonts w:ascii="Roboto" w:hAnsi="Roboto" w:cs="Arial"/>
          <w:sz w:val="26"/>
          <w:szCs w:val="26"/>
        </w:rPr>
        <w:t xml:space="preserve"> решения.</w:t>
      </w:r>
      <w:r w:rsidRPr="00B33858">
        <w:rPr>
          <w:rFonts w:ascii="Roboto" w:hAnsi="Roboto" w:cs="Arial"/>
          <w:sz w:val="26"/>
          <w:szCs w:val="26"/>
        </w:rPr>
        <w:br/>
      </w:r>
      <w:r w:rsidRPr="006A2D61">
        <w:rPr>
          <w:color w:val="auto"/>
          <w:sz w:val="26"/>
          <w:szCs w:val="26"/>
        </w:rPr>
        <w:t>4.1. Председателем Комиссии является председатель Совета депутатов, в случае его временного отсутствия полномочия председателя осуществляет заместитель председателя Комиссии, которым является заместитель председателя Совета депутатов. В случае временного отсутствия председателя Комиссии и заместителя председателя Комиссии полномочия председателя исполняет член Комиссии, определенный председателем Комиссии.</w:t>
      </w:r>
    </w:p>
    <w:p w:rsidR="00602878" w:rsidRPr="006A2D61" w:rsidRDefault="00602878" w:rsidP="00B33858">
      <w:pPr>
        <w:spacing w:after="240" w:line="330" w:lineRule="atLeast"/>
        <w:rPr>
          <w:color w:val="auto"/>
          <w:sz w:val="26"/>
          <w:szCs w:val="26"/>
        </w:rPr>
      </w:pPr>
      <w:r w:rsidRPr="006A2D61">
        <w:rPr>
          <w:color w:val="auto"/>
          <w:sz w:val="26"/>
          <w:szCs w:val="26"/>
        </w:rPr>
        <w:t>4.2.Секретарем Комиссии является секретарь Совета депутатов Солнечного сельского поселения. В случае временного отсутствия секретаря его функции выполняет член Комиссии, определяемый председательствующим на заседании Комиссии.</w:t>
      </w:r>
    </w:p>
    <w:p w:rsidR="00602878" w:rsidRPr="00B33858" w:rsidRDefault="00602878" w:rsidP="00B33858">
      <w:pPr>
        <w:spacing w:after="240" w:line="330" w:lineRule="atLeast"/>
        <w:rPr>
          <w:color w:val="444444"/>
          <w:sz w:val="26"/>
          <w:szCs w:val="26"/>
        </w:rPr>
      </w:pPr>
      <w:r>
        <w:rPr>
          <w:sz w:val="26"/>
          <w:szCs w:val="26"/>
        </w:rPr>
        <w:t xml:space="preserve">        5</w:t>
      </w:r>
      <w:r w:rsidRPr="00B33858">
        <w:rPr>
          <w:sz w:val="26"/>
          <w:szCs w:val="26"/>
        </w:rPr>
        <w:t xml:space="preserve">. Комиссия рассматривает все обстоятельства, являющиеся основанием для применения мер ответственности к лицу, замещающему муниципальную </w:t>
      </w:r>
      <w:r w:rsidRPr="008E3C39">
        <w:rPr>
          <w:noProof/>
          <w:sz w:val="26"/>
          <w:szCs w:val="26"/>
        </w:rPr>
        <w:pict>
          <v:shape id="Picture 16804" o:spid="_x0000_i1030" type="#_x0000_t75" style="width:2.25pt;height:6pt;visibility:visible">
            <v:imagedata r:id="rId11" o:title=""/>
          </v:shape>
        </w:pict>
      </w:r>
      <w:r w:rsidRPr="00B33858">
        <w:rPr>
          <w:sz w:val="26"/>
          <w:szCs w:val="26"/>
        </w:rPr>
        <w:t xml:space="preserve">должность, и направляет рекомендации (наименование представительного органа) о применении к лицу, замещающему муниципальную должность, одной из мер ответственности, предусмотренных частью 7.3-1 статьи 40  Федерального закона от 06.10.2003 №131-ФЗ «Об общих принципах организации местного </w:t>
      </w:r>
      <w:r w:rsidRPr="008E3C39">
        <w:rPr>
          <w:noProof/>
          <w:sz w:val="26"/>
          <w:szCs w:val="26"/>
        </w:rPr>
        <w:pict>
          <v:shape id="Picture 16806" o:spid="_x0000_i1031" type="#_x0000_t75" style="width:2.25pt;height:3pt;visibility:visible">
            <v:imagedata r:id="rId12" o:title=""/>
          </v:shape>
        </w:pict>
      </w:r>
      <w:r w:rsidRPr="00B33858">
        <w:rPr>
          <w:sz w:val="26"/>
          <w:szCs w:val="26"/>
        </w:rPr>
        <w:t>самоуправления в Российской Федерации» в течение 30</w:t>
      </w:r>
      <w:r>
        <w:rPr>
          <w:sz w:val="26"/>
          <w:szCs w:val="26"/>
        </w:rPr>
        <w:t xml:space="preserve"> рабочих </w:t>
      </w:r>
      <w:r w:rsidRPr="00B33858">
        <w:rPr>
          <w:sz w:val="26"/>
          <w:szCs w:val="26"/>
        </w:rPr>
        <w:t xml:space="preserve"> дней  со </w:t>
      </w:r>
      <w:r w:rsidRPr="008E3C39">
        <w:rPr>
          <w:noProof/>
          <w:sz w:val="26"/>
          <w:szCs w:val="26"/>
        </w:rPr>
        <w:pict>
          <v:shape id="Picture 7011" o:spid="_x0000_i1032" type="#_x0000_t75" style="width:.75pt;height:.75pt;visibility:visible">
            <v:imagedata r:id="rId13" o:title=""/>
          </v:shape>
        </w:pict>
      </w:r>
      <w:r w:rsidRPr="00B33858">
        <w:rPr>
          <w:sz w:val="26"/>
          <w:szCs w:val="26"/>
        </w:rPr>
        <w:t>дня поступления заявления Губернатора Челябинской области.</w:t>
      </w:r>
    </w:p>
    <w:p w:rsidR="00602878" w:rsidRPr="00B33858" w:rsidRDefault="00602878" w:rsidP="005D4212">
      <w:pPr>
        <w:ind w:right="112"/>
        <w:rPr>
          <w:sz w:val="26"/>
          <w:szCs w:val="26"/>
        </w:rPr>
      </w:pPr>
      <w:r>
        <w:rPr>
          <w:sz w:val="26"/>
          <w:szCs w:val="26"/>
        </w:rPr>
        <w:t xml:space="preserve">     6</w:t>
      </w:r>
      <w:r w:rsidRPr="00B33858">
        <w:rPr>
          <w:sz w:val="26"/>
          <w:szCs w:val="26"/>
        </w:rPr>
        <w:t>. При оп</w:t>
      </w:r>
      <w:r>
        <w:rPr>
          <w:sz w:val="26"/>
          <w:szCs w:val="26"/>
        </w:rPr>
        <w:t>ределении меры ответственности К</w:t>
      </w:r>
      <w:r w:rsidRPr="00B33858">
        <w:rPr>
          <w:sz w:val="26"/>
          <w:szCs w:val="26"/>
        </w:rPr>
        <w:t>омиссией учитываются:</w:t>
      </w:r>
    </w:p>
    <w:p w:rsidR="00602878" w:rsidRPr="00B33858" w:rsidRDefault="00602878" w:rsidP="004662C3">
      <w:pPr>
        <w:ind w:left="0" w:right="112" w:firstLine="706"/>
        <w:rPr>
          <w:sz w:val="26"/>
          <w:szCs w:val="26"/>
        </w:rPr>
      </w:pPr>
      <w:r w:rsidRPr="00B33858">
        <w:rPr>
          <w:sz w:val="26"/>
          <w:szCs w:val="26"/>
        </w:rPr>
        <w:t xml:space="preserve">характер совершенного коррупционного правонарушения, его тяжесть, обстоятельства, при которых оно совершено; </w:t>
      </w:r>
    </w:p>
    <w:p w:rsidR="00602878" w:rsidRPr="00B33858" w:rsidRDefault="00602878" w:rsidP="004662C3">
      <w:pPr>
        <w:ind w:left="0" w:right="112" w:firstLine="706"/>
        <w:rPr>
          <w:sz w:val="26"/>
          <w:szCs w:val="26"/>
        </w:rPr>
      </w:pPr>
      <w:r w:rsidRPr="00B33858">
        <w:rPr>
          <w:sz w:val="26"/>
          <w:szCs w:val="26"/>
        </w:rPr>
        <w:t>предшествующие результаты исполнения лицом, замещающим муниципальную должность, своих должностных полномочий, соблюдение им других ограничений, запретов и обязанностей, установленных в целях противодействия коррупции.</w:t>
      </w:r>
    </w:p>
    <w:p w:rsidR="00602878" w:rsidRPr="00B33858" w:rsidRDefault="00602878" w:rsidP="004968AD">
      <w:pPr>
        <w:ind w:left="71" w:right="-20" w:firstLine="0"/>
        <w:rPr>
          <w:sz w:val="26"/>
          <w:szCs w:val="26"/>
        </w:rPr>
      </w:pPr>
      <w:r>
        <w:rPr>
          <w:noProof/>
        </w:rPr>
        <w:pict>
          <v:shape id="Picture 7008" o:spid="_x0000_s1027" type="#_x0000_t75" style="position:absolute;left:0;text-align:left;margin-left:63.35pt;margin-top:212.4pt;width:.7pt;height:.7pt;z-index:251659264;visibility:visible;mso-position-horizontal-relative:page;mso-position-vertical-relative:page" o:allowoverlap="f">
            <v:imagedata r:id="rId14" o:title=""/>
            <w10:wrap type="square" anchorx="page" anchory="page"/>
          </v:shape>
        </w:pict>
      </w:r>
      <w:r>
        <w:rPr>
          <w:noProof/>
        </w:rPr>
        <w:pict>
          <v:shape id="Picture 7012" o:spid="_x0000_s1028" type="#_x0000_t75" style="position:absolute;left:0;text-align:left;margin-left:63.35pt;margin-top:295.2pt;width:.7pt;height:.7pt;z-index:251660288;visibility:visible;mso-position-horizontal-relative:page;mso-position-vertical-relative:page" o:allowoverlap="f">
            <v:imagedata r:id="rId15" o:title=""/>
            <w10:wrap type="square" anchorx="page" anchory="page"/>
          </v:shape>
        </w:pict>
      </w:r>
      <w:r>
        <w:rPr>
          <w:sz w:val="26"/>
          <w:szCs w:val="26"/>
        </w:rPr>
        <w:t xml:space="preserve">    7. </w:t>
      </w:r>
      <w:r w:rsidRPr="00B33858">
        <w:rPr>
          <w:sz w:val="26"/>
          <w:szCs w:val="26"/>
        </w:rPr>
        <w:t xml:space="preserve">Вопрос о применении к лицу, замещающему муниципальную должность, меры ответственности, предусмотренной частью 7.3-1 статьи 40 Федерального закона от </w:t>
      </w:r>
      <w:r w:rsidRPr="00B33858">
        <w:rPr>
          <w:noProof/>
          <w:sz w:val="26"/>
          <w:szCs w:val="26"/>
        </w:rPr>
        <w:t>06.10.2003</w:t>
      </w:r>
      <w:r w:rsidRPr="00B33858"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Федерации», принимается в соответствии с рекомендациями Комиссии открытым простым голосованием большинством голосов от установленной численности депутатов Совета депутатов Солнечного сельского поселения в порядке, определенном Регламентом работы</w:t>
      </w:r>
      <w:r w:rsidRPr="00B33858">
        <w:rPr>
          <w:noProof/>
          <w:sz w:val="26"/>
          <w:szCs w:val="26"/>
        </w:rPr>
        <w:t xml:space="preserve"> Совета депутатов Солнечного сельского поселения</w:t>
      </w:r>
      <w:r w:rsidRPr="00B33858">
        <w:rPr>
          <w:sz w:val="26"/>
          <w:szCs w:val="26"/>
        </w:rPr>
        <w:t>, и оформляется решением Совета депутатов</w:t>
      </w:r>
    </w:p>
    <w:p w:rsidR="00602878" w:rsidRPr="00B33858" w:rsidRDefault="00602878" w:rsidP="004968AD">
      <w:pPr>
        <w:spacing w:after="48"/>
        <w:ind w:left="71" w:right="112" w:firstLine="0"/>
        <w:rPr>
          <w:sz w:val="26"/>
          <w:szCs w:val="26"/>
        </w:rPr>
      </w:pPr>
      <w:r>
        <w:rPr>
          <w:sz w:val="26"/>
          <w:szCs w:val="26"/>
        </w:rPr>
        <w:t xml:space="preserve">      8</w:t>
      </w:r>
      <w:r w:rsidRPr="00B33858">
        <w:rPr>
          <w:sz w:val="26"/>
          <w:szCs w:val="26"/>
        </w:rPr>
        <w:t>. Если в результате голосования</w:t>
      </w:r>
      <w:r>
        <w:rPr>
          <w:sz w:val="26"/>
          <w:szCs w:val="26"/>
        </w:rPr>
        <w:t>,</w:t>
      </w:r>
      <w:r w:rsidRPr="00B33858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t>Совет</w:t>
      </w:r>
      <w:r w:rsidRPr="00B33858">
        <w:rPr>
          <w:noProof/>
          <w:sz w:val="26"/>
          <w:szCs w:val="26"/>
        </w:rPr>
        <w:t xml:space="preserve"> депутатов Солнечного сельского поселения</w:t>
      </w:r>
      <w:r w:rsidRPr="00B33858">
        <w:rPr>
          <w:sz w:val="26"/>
          <w:szCs w:val="26"/>
        </w:rPr>
        <w:t xml:space="preserve"> отклонил рекомендации Комиссии, вопрос возвращается в соответствующую Комиссию для повторного рассмотрения.</w:t>
      </w:r>
      <w:r w:rsidRPr="008E3C39">
        <w:rPr>
          <w:noProof/>
          <w:sz w:val="26"/>
          <w:szCs w:val="26"/>
        </w:rPr>
        <w:pict>
          <v:shape id="Picture 7014" o:spid="_x0000_i1033" type="#_x0000_t75" style="width:.75pt;height:.75pt;visibility:visible">
            <v:imagedata r:id="rId16" o:title=""/>
          </v:shape>
        </w:pict>
      </w:r>
    </w:p>
    <w:p w:rsidR="00602878" w:rsidRPr="00B33858" w:rsidRDefault="00602878" w:rsidP="004662C3">
      <w:pPr>
        <w:ind w:left="0" w:right="112" w:firstLine="720"/>
        <w:rPr>
          <w:sz w:val="26"/>
          <w:szCs w:val="26"/>
        </w:rPr>
      </w:pPr>
      <w:r w:rsidRPr="00B33858">
        <w:rPr>
          <w:sz w:val="26"/>
          <w:szCs w:val="26"/>
        </w:rPr>
        <w:t xml:space="preserve">В результате повторного рассмотрения, Комиссия в течение </w:t>
      </w:r>
      <w:r w:rsidRPr="00706FBD">
        <w:rPr>
          <w:color w:val="auto"/>
          <w:sz w:val="26"/>
          <w:szCs w:val="26"/>
        </w:rPr>
        <w:t>десяти рабочих дней</w:t>
      </w:r>
      <w:r>
        <w:rPr>
          <w:color w:val="FF0000"/>
          <w:sz w:val="26"/>
          <w:szCs w:val="26"/>
        </w:rPr>
        <w:t xml:space="preserve"> </w:t>
      </w:r>
      <w:r w:rsidRPr="00B33858">
        <w:rPr>
          <w:sz w:val="26"/>
          <w:szCs w:val="26"/>
        </w:rPr>
        <w:t>определяет перечень мер ответственности, которые могут быть применены к лицу, замещающему муниципальную должность, и направляет перечень в Совет депутатов Солнечного сельского поселения.</w:t>
      </w:r>
    </w:p>
    <w:p w:rsidR="00602878" w:rsidRPr="00B33858" w:rsidRDefault="00602878" w:rsidP="004662C3">
      <w:pPr>
        <w:ind w:left="0" w:right="112" w:firstLine="691"/>
        <w:rPr>
          <w:sz w:val="26"/>
          <w:szCs w:val="26"/>
        </w:rPr>
      </w:pPr>
      <w:r w:rsidRPr="00B33858">
        <w:rPr>
          <w:sz w:val="26"/>
          <w:szCs w:val="26"/>
        </w:rPr>
        <w:t>При повторном рассмотрении вопроса на заседании (наименование представительного органа) решение о применении к лицу, замещающему муниципальную должность, меры ответственности принимается простым открытым голосованием за каждую меру ответственности из указанного перечня либо за неприменение мер ответственности. Число голосов «против» в данном случае не выясняется. Депутаты Совета депутатов Солнечного сельского поселения  вправе голосовать за применение одной меры ответственности либо за неприменение мер ответственности.</w:t>
      </w:r>
    </w:p>
    <w:p w:rsidR="00602878" w:rsidRPr="00B33858" w:rsidRDefault="00602878" w:rsidP="004662C3">
      <w:pPr>
        <w:spacing w:after="30"/>
        <w:ind w:left="0" w:right="112" w:firstLine="706"/>
        <w:rPr>
          <w:sz w:val="26"/>
          <w:szCs w:val="26"/>
        </w:rPr>
      </w:pPr>
      <w:r w:rsidRPr="00B33858">
        <w:rPr>
          <w:sz w:val="26"/>
          <w:szCs w:val="26"/>
        </w:rPr>
        <w:t>К лицу, замещающему муниципальную должность, применяется мера ответственности, за которую проголосовало большинство депутатов, либо не применяются меры ответственности, если за неприменение мер ответственности проголосовало большинство депутатов.</w:t>
      </w:r>
    </w:p>
    <w:p w:rsidR="00602878" w:rsidRPr="00B33858" w:rsidRDefault="00602878" w:rsidP="003956CA">
      <w:pPr>
        <w:ind w:left="0" w:right="112" w:firstLine="720"/>
        <w:rPr>
          <w:sz w:val="26"/>
          <w:szCs w:val="26"/>
        </w:rPr>
      </w:pPr>
      <w:r>
        <w:rPr>
          <w:sz w:val="26"/>
          <w:szCs w:val="26"/>
        </w:rPr>
        <w:t>9</w:t>
      </w:r>
      <w:r w:rsidRPr="00B33858">
        <w:rPr>
          <w:sz w:val="26"/>
          <w:szCs w:val="26"/>
        </w:rPr>
        <w:t xml:space="preserve">. Уведомление о дате, времени и месте рассмотрения вопроса о применении </w:t>
      </w:r>
      <w:r w:rsidRPr="008E3C39">
        <w:rPr>
          <w:noProof/>
          <w:sz w:val="26"/>
          <w:szCs w:val="26"/>
        </w:rPr>
        <w:pict>
          <v:shape id="Picture 9042" o:spid="_x0000_i1034" type="#_x0000_t75" style="width:.75pt;height:.75pt;visibility:visible">
            <v:imagedata r:id="rId16" o:title=""/>
          </v:shape>
        </w:pict>
      </w:r>
      <w:r w:rsidRPr="00B33858">
        <w:rPr>
          <w:sz w:val="26"/>
          <w:szCs w:val="26"/>
        </w:rPr>
        <w:t xml:space="preserve">мер ответственности вручается лицу, замещающему муниципальную должность, лично либо направляется любым доступным способом, почтой </w:t>
      </w:r>
      <w:r w:rsidRPr="00706FBD">
        <w:rPr>
          <w:color w:val="auto"/>
          <w:sz w:val="26"/>
          <w:szCs w:val="26"/>
        </w:rPr>
        <w:t>не позднее чем за пять рабочих дней до даты заседания Совета депутатов, на</w:t>
      </w:r>
      <w:r w:rsidRPr="00B33858">
        <w:rPr>
          <w:sz w:val="26"/>
          <w:szCs w:val="26"/>
        </w:rPr>
        <w:t xml:space="preserve"> котором запланировано рассмотрение указанного вопроса.</w:t>
      </w:r>
    </w:p>
    <w:p w:rsidR="00602878" w:rsidRPr="00B33858" w:rsidRDefault="00602878" w:rsidP="00B33858">
      <w:pPr>
        <w:ind w:left="71" w:right="112" w:firstLine="0"/>
        <w:rPr>
          <w:sz w:val="26"/>
          <w:szCs w:val="26"/>
        </w:rPr>
      </w:pPr>
      <w:r>
        <w:rPr>
          <w:sz w:val="26"/>
          <w:szCs w:val="26"/>
        </w:rPr>
        <w:t xml:space="preserve">       10. </w:t>
      </w:r>
      <w:r w:rsidRPr="00B33858">
        <w:rPr>
          <w:sz w:val="26"/>
          <w:szCs w:val="26"/>
        </w:rPr>
        <w:t xml:space="preserve">Неявка лица, замещающего муниципальную должность, своевременно </w:t>
      </w:r>
      <w:r w:rsidRPr="008E3C39">
        <w:rPr>
          <w:noProof/>
          <w:sz w:val="26"/>
          <w:szCs w:val="26"/>
        </w:rPr>
        <w:pict>
          <v:shape id="Picture 9043" o:spid="_x0000_i1035" type="#_x0000_t75" style="width:.75pt;height:.75pt;visibility:visible">
            <v:imagedata r:id="rId10" o:title=""/>
          </v:shape>
        </w:pict>
      </w:r>
      <w:r w:rsidRPr="00B33858">
        <w:rPr>
          <w:sz w:val="26"/>
          <w:szCs w:val="26"/>
        </w:rPr>
        <w:t>извещенного о дате, времени и месте рассмотрения вопроса о применении к нему меры ответственности, не препятствует рассмотрению заявления.</w:t>
      </w:r>
    </w:p>
    <w:p w:rsidR="00602878" w:rsidRPr="00B33858" w:rsidRDefault="00602878" w:rsidP="00B33858">
      <w:pPr>
        <w:spacing w:after="36"/>
        <w:ind w:left="71" w:right="112" w:firstLine="0"/>
        <w:rPr>
          <w:sz w:val="26"/>
          <w:szCs w:val="26"/>
        </w:rPr>
      </w:pPr>
      <w:r>
        <w:rPr>
          <w:sz w:val="26"/>
          <w:szCs w:val="26"/>
        </w:rPr>
        <w:t xml:space="preserve">     11. </w:t>
      </w:r>
      <w:r w:rsidRPr="00B33858">
        <w:rPr>
          <w:sz w:val="26"/>
          <w:szCs w:val="26"/>
        </w:rPr>
        <w:t xml:space="preserve">Депутат Совета депутатов Солнечного сельского поселения, в отношении которого рассматривается вопрос о применении меры ответственности, участие в </w:t>
      </w:r>
      <w:r w:rsidRPr="008E3C39">
        <w:rPr>
          <w:noProof/>
          <w:sz w:val="26"/>
          <w:szCs w:val="26"/>
        </w:rPr>
        <w:pict>
          <v:shape id="Picture 9044" o:spid="_x0000_i1036" type="#_x0000_t75" style="width:.75pt;height:.75pt;visibility:visible">
            <v:imagedata r:id="rId17" o:title=""/>
          </v:shape>
        </w:pict>
      </w:r>
      <w:r w:rsidRPr="00B33858">
        <w:rPr>
          <w:sz w:val="26"/>
          <w:szCs w:val="26"/>
        </w:rPr>
        <w:t>голосовании не принимает.</w:t>
      </w:r>
    </w:p>
    <w:p w:rsidR="00602878" w:rsidRPr="00B33858" w:rsidRDefault="00602878" w:rsidP="00CF53F6">
      <w:pPr>
        <w:ind w:left="0" w:right="112" w:firstLine="0"/>
        <w:rPr>
          <w:sz w:val="26"/>
          <w:szCs w:val="26"/>
        </w:rPr>
      </w:pPr>
      <w:r w:rsidRPr="00B33858">
        <w:rPr>
          <w:sz w:val="26"/>
          <w:szCs w:val="26"/>
        </w:rPr>
        <w:t xml:space="preserve">       </w:t>
      </w:r>
      <w:r>
        <w:rPr>
          <w:sz w:val="26"/>
          <w:szCs w:val="26"/>
        </w:rPr>
        <w:t>12</w:t>
      </w:r>
      <w:r w:rsidRPr="00B33858">
        <w:rPr>
          <w:sz w:val="26"/>
          <w:szCs w:val="26"/>
        </w:rPr>
        <w:t>. Совет депутатов Солнечного сельского поселения принимает решение о применении меры ответственности в отношении лица, замещающего муниципальную должность, не позднее трех месяцев со дня поступления заявления Губернатора Челябинской области.</w:t>
      </w:r>
    </w:p>
    <w:p w:rsidR="00602878" w:rsidRPr="00B33858" w:rsidRDefault="00602878" w:rsidP="00CF53F6">
      <w:pPr>
        <w:ind w:left="71" w:right="112"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B33858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B3385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33858">
        <w:rPr>
          <w:sz w:val="26"/>
          <w:szCs w:val="26"/>
        </w:rPr>
        <w:t xml:space="preserve">Решение о применении к депутату (наименование представительного органа) меры ответственности принимается с учетом характера совершенного </w:t>
      </w:r>
      <w:r w:rsidRPr="008E3C39">
        <w:rPr>
          <w:noProof/>
          <w:sz w:val="26"/>
          <w:szCs w:val="26"/>
        </w:rPr>
        <w:pict>
          <v:shape id="Picture 9045" o:spid="_x0000_i1037" type="#_x0000_t75" style="width:.75pt;height:1.5pt;visibility:visible">
            <v:imagedata r:id="rId18" o:title=""/>
          </v:shape>
        </w:pict>
      </w:r>
      <w:r w:rsidRPr="00B33858">
        <w:rPr>
          <w:sz w:val="26"/>
          <w:szCs w:val="26"/>
        </w:rPr>
        <w:t xml:space="preserve">коррупционного правонарушения, его тяжести, обстоятельств, при которых оно </w:t>
      </w:r>
      <w:r w:rsidRPr="008E3C39">
        <w:rPr>
          <w:noProof/>
          <w:sz w:val="26"/>
          <w:szCs w:val="26"/>
        </w:rPr>
        <w:pict>
          <v:shape id="Picture 9046" o:spid="_x0000_i1038" type="#_x0000_t75" style="width:.75pt;height:.75pt;visibility:visible">
            <v:imagedata r:id="rId8" o:title=""/>
          </v:shape>
        </w:pict>
      </w:r>
      <w:r w:rsidRPr="00B33858">
        <w:rPr>
          <w:sz w:val="26"/>
          <w:szCs w:val="26"/>
        </w:rPr>
        <w:t>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602878" w:rsidRPr="00B33858" w:rsidRDefault="00602878" w:rsidP="004662C3">
      <w:pPr>
        <w:ind w:left="0" w:right="112" w:firstLine="734"/>
        <w:rPr>
          <w:sz w:val="26"/>
          <w:szCs w:val="26"/>
        </w:rPr>
      </w:pPr>
      <w:r>
        <w:rPr>
          <w:sz w:val="26"/>
          <w:szCs w:val="26"/>
        </w:rPr>
        <w:t>14</w:t>
      </w:r>
      <w:r w:rsidRPr="00B33858">
        <w:rPr>
          <w:sz w:val="26"/>
          <w:szCs w:val="26"/>
        </w:rPr>
        <w:t xml:space="preserve">. За представление за отчетный период недостоверных или неполных </w:t>
      </w:r>
      <w:r w:rsidRPr="008E3C39">
        <w:rPr>
          <w:noProof/>
          <w:sz w:val="26"/>
          <w:szCs w:val="26"/>
        </w:rPr>
        <w:pict>
          <v:shape id="Picture 9047" o:spid="_x0000_i1039" type="#_x0000_t75" style="width:.75pt;height:.75pt;visibility:visible">
            <v:imagedata r:id="rId19" o:title=""/>
          </v:shape>
        </w:pict>
      </w:r>
      <w:r w:rsidRPr="00B33858">
        <w:rPr>
          <w:sz w:val="26"/>
          <w:szCs w:val="26"/>
        </w:rPr>
        <w:t xml:space="preserve">сведений о доходах, расходах, об имуществе и обязательствах имущественного </w:t>
      </w:r>
      <w:r w:rsidRPr="008E3C39">
        <w:rPr>
          <w:noProof/>
          <w:sz w:val="26"/>
          <w:szCs w:val="26"/>
        </w:rPr>
        <w:pict>
          <v:shape id="Picture 9048" o:spid="_x0000_i1040" type="#_x0000_t75" style="width:.75pt;height:.75pt;visibility:visible">
            <v:imagedata r:id="rId8" o:title=""/>
          </v:shape>
        </w:pict>
      </w:r>
      <w:r w:rsidRPr="00B33858">
        <w:rPr>
          <w:sz w:val="26"/>
          <w:szCs w:val="26"/>
        </w:rPr>
        <w:t>характера, если искажение этих сведений является несущественным, к лицу, замещающему муниципальную должность, может быть применена только одна мера ответственности.</w:t>
      </w:r>
    </w:p>
    <w:p w:rsidR="00602878" w:rsidRPr="00B33858" w:rsidRDefault="00602878" w:rsidP="00B33858">
      <w:pPr>
        <w:ind w:left="71" w:right="112" w:firstLine="0"/>
        <w:rPr>
          <w:sz w:val="26"/>
          <w:szCs w:val="26"/>
        </w:rPr>
      </w:pPr>
      <w:r>
        <w:rPr>
          <w:sz w:val="26"/>
          <w:szCs w:val="26"/>
        </w:rPr>
        <w:t xml:space="preserve">      15. </w:t>
      </w:r>
      <w:r w:rsidRPr="00B33858">
        <w:rPr>
          <w:sz w:val="26"/>
          <w:szCs w:val="26"/>
        </w:rPr>
        <w:t xml:space="preserve">Копия решения (наименование представительного органа) о применении </w:t>
      </w:r>
      <w:r w:rsidRPr="008E3C39">
        <w:rPr>
          <w:noProof/>
          <w:sz w:val="26"/>
          <w:szCs w:val="26"/>
        </w:rPr>
        <w:pict>
          <v:shape id="Picture 9049" o:spid="_x0000_i1041" type="#_x0000_t75" style="width:.75pt;height:.75pt;visibility:visible">
            <v:imagedata r:id="rId20" o:title=""/>
          </v:shape>
        </w:pict>
      </w:r>
      <w:r w:rsidRPr="00B33858">
        <w:rPr>
          <w:sz w:val="26"/>
          <w:szCs w:val="26"/>
        </w:rPr>
        <w:t>меры ответственности в течение пяти дней  со дня его принятия вручается лично, либо направляется любым доступным способом  лицу, в отношении которого рассматривался вопрос.</w:t>
      </w:r>
    </w:p>
    <w:p w:rsidR="00602878" w:rsidRPr="00B33858" w:rsidRDefault="00602878" w:rsidP="00B33858">
      <w:pPr>
        <w:ind w:left="71" w:right="112" w:firstLine="0"/>
        <w:rPr>
          <w:sz w:val="26"/>
          <w:szCs w:val="26"/>
        </w:rPr>
      </w:pPr>
      <w:r>
        <w:rPr>
          <w:sz w:val="26"/>
          <w:szCs w:val="26"/>
        </w:rPr>
        <w:t xml:space="preserve">      16. </w:t>
      </w:r>
      <w:r w:rsidRPr="00B33858">
        <w:rPr>
          <w:sz w:val="26"/>
          <w:szCs w:val="26"/>
        </w:rPr>
        <w:t xml:space="preserve">Копия решения Совета депутатов Солнечного сельского поселения о применении мер ответственности в течение </w:t>
      </w:r>
      <w:r w:rsidRPr="00B33858">
        <w:rPr>
          <w:noProof/>
          <w:sz w:val="26"/>
          <w:szCs w:val="26"/>
        </w:rPr>
        <w:t>7</w:t>
      </w:r>
      <w:r>
        <w:rPr>
          <w:noProof/>
          <w:sz w:val="26"/>
          <w:szCs w:val="26"/>
        </w:rPr>
        <w:t xml:space="preserve"> рабочих </w:t>
      </w:r>
      <w:r w:rsidRPr="00B33858">
        <w:rPr>
          <w:sz w:val="26"/>
          <w:szCs w:val="26"/>
        </w:rPr>
        <w:t xml:space="preserve"> дней со дня его </w:t>
      </w:r>
      <w:bookmarkStart w:id="0" w:name="_GoBack"/>
      <w:bookmarkEnd w:id="0"/>
      <w:r w:rsidRPr="00B33858">
        <w:rPr>
          <w:sz w:val="26"/>
          <w:szCs w:val="26"/>
        </w:rPr>
        <w:t>принятия направляется Губернатору Челябинской области.</w:t>
      </w:r>
    </w:p>
    <w:sectPr w:rsidR="00602878" w:rsidRPr="00B33858" w:rsidSect="00940AF0">
      <w:type w:val="continuous"/>
      <w:pgSz w:w="11563" w:h="16474"/>
      <w:pgMar w:top="950" w:right="364" w:bottom="720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3031"/>
    <w:multiLevelType w:val="multilevel"/>
    <w:tmpl w:val="511404DE"/>
    <w:lvl w:ilvl="0">
      <w:start w:val="9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">
    <w:nsid w:val="3B0163FC"/>
    <w:multiLevelType w:val="hybridMultilevel"/>
    <w:tmpl w:val="FA867BC2"/>
    <w:lvl w:ilvl="0" w:tplc="5EBE2AD6">
      <w:start w:val="1"/>
      <w:numFmt w:val="decimal"/>
      <w:lvlText w:val="%1.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E354BCD6">
      <w:start w:val="1"/>
      <w:numFmt w:val="lowerLetter"/>
      <w:lvlText w:val="%2"/>
      <w:lvlJc w:val="left"/>
      <w:pPr>
        <w:ind w:left="8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FA4CD65E">
      <w:start w:val="1"/>
      <w:numFmt w:val="lowerRoman"/>
      <w:lvlText w:val="%3"/>
      <w:lvlJc w:val="left"/>
      <w:pPr>
        <w:ind w:left="8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57CEE612">
      <w:start w:val="1"/>
      <w:numFmt w:val="decimal"/>
      <w:lvlText w:val="%4"/>
      <w:lvlJc w:val="left"/>
      <w:pPr>
        <w:ind w:left="9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E5185C62">
      <w:start w:val="1"/>
      <w:numFmt w:val="lowerLetter"/>
      <w:lvlText w:val="%5"/>
      <w:lvlJc w:val="left"/>
      <w:pPr>
        <w:ind w:left="10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7AB28908">
      <w:start w:val="1"/>
      <w:numFmt w:val="lowerRoman"/>
      <w:lvlText w:val="%6"/>
      <w:lvlJc w:val="left"/>
      <w:pPr>
        <w:ind w:left="1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7492667C">
      <w:start w:val="1"/>
      <w:numFmt w:val="decimal"/>
      <w:lvlText w:val="%7"/>
      <w:lvlJc w:val="left"/>
      <w:pPr>
        <w:ind w:left="1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0EB468DC">
      <w:start w:val="1"/>
      <w:numFmt w:val="lowerLetter"/>
      <w:lvlText w:val="%8"/>
      <w:lvlJc w:val="left"/>
      <w:pPr>
        <w:ind w:left="1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4BE4D792">
      <w:start w:val="1"/>
      <w:numFmt w:val="lowerRoman"/>
      <w:lvlText w:val="%9"/>
      <w:lvlJc w:val="left"/>
      <w:pPr>
        <w:ind w:left="1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">
    <w:nsid w:val="41DE2EEE"/>
    <w:multiLevelType w:val="hybridMultilevel"/>
    <w:tmpl w:val="1402E484"/>
    <w:lvl w:ilvl="0" w:tplc="288A9CF4">
      <w:start w:val="14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8F26484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0D03908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FCCFB88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9ACF00C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3C87896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89E98E0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98E245A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11A352A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428D4EC2"/>
    <w:multiLevelType w:val="hybridMultilevel"/>
    <w:tmpl w:val="511404DE"/>
    <w:lvl w:ilvl="0" w:tplc="1C1E239C">
      <w:start w:val="9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9B385C78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5EEE66A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F8A44DC8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7048E0EC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8208CE4A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869CACEC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5CC2D268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6F6631F8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4">
    <w:nsid w:val="485B1346"/>
    <w:multiLevelType w:val="multilevel"/>
    <w:tmpl w:val="1402E484"/>
    <w:lvl w:ilvl="0">
      <w:start w:val="14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5A2512D9"/>
    <w:multiLevelType w:val="hybridMultilevel"/>
    <w:tmpl w:val="2EF8347A"/>
    <w:lvl w:ilvl="0" w:tplc="793A0D6C">
      <w:start w:val="4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C596B81A">
      <w:start w:val="1"/>
      <w:numFmt w:val="lowerLetter"/>
      <w:lvlText w:val="%2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2CECA8B4">
      <w:start w:val="1"/>
      <w:numFmt w:val="lowerRoman"/>
      <w:lvlText w:val="%3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8B665E9A">
      <w:start w:val="1"/>
      <w:numFmt w:val="decimal"/>
      <w:lvlText w:val="%4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A9DA94F2">
      <w:start w:val="1"/>
      <w:numFmt w:val="lowerLetter"/>
      <w:lvlText w:val="%5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AD925A46">
      <w:start w:val="1"/>
      <w:numFmt w:val="lowerRoman"/>
      <w:lvlText w:val="%6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9E28FFB6">
      <w:start w:val="1"/>
      <w:numFmt w:val="decimal"/>
      <w:lvlText w:val="%7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71AEB2C8">
      <w:start w:val="1"/>
      <w:numFmt w:val="lowerLetter"/>
      <w:lvlText w:val="%8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312A8766">
      <w:start w:val="1"/>
      <w:numFmt w:val="lowerRoman"/>
      <w:lvlText w:val="%9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6">
    <w:nsid w:val="5BC67694"/>
    <w:multiLevelType w:val="hybridMultilevel"/>
    <w:tmpl w:val="BFD01A14"/>
    <w:lvl w:ilvl="0" w:tplc="C5B2F054">
      <w:start w:val="4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52AE6C1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C4F0E4D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B97EACA6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E3AAB19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00A65370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55CAA406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26C493E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073606B4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901"/>
    <w:rsid w:val="00017750"/>
    <w:rsid w:val="000B4792"/>
    <w:rsid w:val="000D6BFC"/>
    <w:rsid w:val="0014549E"/>
    <w:rsid w:val="00174FE4"/>
    <w:rsid w:val="00182BDE"/>
    <w:rsid w:val="00187400"/>
    <w:rsid w:val="001B035D"/>
    <w:rsid w:val="00211ABB"/>
    <w:rsid w:val="00271989"/>
    <w:rsid w:val="002A04DB"/>
    <w:rsid w:val="002A11BC"/>
    <w:rsid w:val="002A2370"/>
    <w:rsid w:val="002A3D24"/>
    <w:rsid w:val="002D5A3A"/>
    <w:rsid w:val="002F3F57"/>
    <w:rsid w:val="00366B29"/>
    <w:rsid w:val="00383558"/>
    <w:rsid w:val="003956CA"/>
    <w:rsid w:val="00403792"/>
    <w:rsid w:val="0044664D"/>
    <w:rsid w:val="004662C3"/>
    <w:rsid w:val="00476848"/>
    <w:rsid w:val="004968AD"/>
    <w:rsid w:val="004C3C3E"/>
    <w:rsid w:val="005C5979"/>
    <w:rsid w:val="005D4212"/>
    <w:rsid w:val="00602878"/>
    <w:rsid w:val="0065353D"/>
    <w:rsid w:val="00677EB9"/>
    <w:rsid w:val="006A2D61"/>
    <w:rsid w:val="006B11DA"/>
    <w:rsid w:val="00705AF8"/>
    <w:rsid w:val="00706FBD"/>
    <w:rsid w:val="008045EB"/>
    <w:rsid w:val="008E3C39"/>
    <w:rsid w:val="00940AF0"/>
    <w:rsid w:val="00990D2D"/>
    <w:rsid w:val="009F3B13"/>
    <w:rsid w:val="00A02B2D"/>
    <w:rsid w:val="00A10796"/>
    <w:rsid w:val="00B33858"/>
    <w:rsid w:val="00B43174"/>
    <w:rsid w:val="00B642B4"/>
    <w:rsid w:val="00BB5573"/>
    <w:rsid w:val="00BB58E8"/>
    <w:rsid w:val="00BC0357"/>
    <w:rsid w:val="00BC0EB2"/>
    <w:rsid w:val="00C315CA"/>
    <w:rsid w:val="00CB26E2"/>
    <w:rsid w:val="00CE5B5F"/>
    <w:rsid w:val="00CF53F6"/>
    <w:rsid w:val="00D21D60"/>
    <w:rsid w:val="00D37BCD"/>
    <w:rsid w:val="00D40835"/>
    <w:rsid w:val="00D8493A"/>
    <w:rsid w:val="00DE45EF"/>
    <w:rsid w:val="00DF46F5"/>
    <w:rsid w:val="00E12CBD"/>
    <w:rsid w:val="00E4620A"/>
    <w:rsid w:val="00ED0901"/>
    <w:rsid w:val="00EF73B8"/>
    <w:rsid w:val="00F43578"/>
    <w:rsid w:val="00F77D3D"/>
    <w:rsid w:val="00FA1E92"/>
    <w:rsid w:val="00FB7599"/>
    <w:rsid w:val="00F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00"/>
    <w:pPr>
      <w:spacing w:after="5" w:line="255" w:lineRule="auto"/>
      <w:ind w:left="10" w:hanging="10"/>
      <w:jc w:val="both"/>
    </w:pPr>
    <w:rPr>
      <w:rFonts w:ascii="Times New Roman" w:hAnsi="Times New Roman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7400"/>
    <w:pPr>
      <w:keepNext/>
      <w:keepLines/>
      <w:spacing w:after="0" w:line="259" w:lineRule="auto"/>
      <w:ind w:left="0" w:firstLine="0"/>
      <w:jc w:val="left"/>
      <w:outlineLvl w:val="0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7400"/>
    <w:rPr>
      <w:rFonts w:ascii="Times New Roman" w:hAnsi="Times New Roman" w:cs="Times New Roman"/>
      <w:color w:val="000000"/>
      <w:sz w:val="22"/>
    </w:rPr>
  </w:style>
  <w:style w:type="character" w:customStyle="1" w:styleId="TitleChar">
    <w:name w:val="Title Char"/>
    <w:uiPriority w:val="99"/>
    <w:locked/>
    <w:rsid w:val="00D37BCD"/>
    <w:rPr>
      <w:rFonts w:ascii="Calibri" w:hAnsi="Calibri"/>
      <w:b/>
      <w:sz w:val="24"/>
      <w:lang w:val="ru-RU" w:eastAsia="ru-RU"/>
    </w:rPr>
  </w:style>
  <w:style w:type="paragraph" w:styleId="Title">
    <w:name w:val="Title"/>
    <w:basedOn w:val="Normal"/>
    <w:link w:val="TitleChar1"/>
    <w:uiPriority w:val="99"/>
    <w:qFormat/>
    <w:locked/>
    <w:rsid w:val="00D37BCD"/>
    <w:pPr>
      <w:overflowPunct w:val="0"/>
      <w:autoSpaceDE w:val="0"/>
      <w:autoSpaceDN w:val="0"/>
      <w:adjustRightInd w:val="0"/>
      <w:spacing w:after="0" w:line="240" w:lineRule="auto"/>
      <w:ind w:left="0" w:firstLine="0"/>
      <w:jc w:val="center"/>
    </w:pPr>
    <w:rPr>
      <w:rFonts w:ascii="Calibri" w:hAnsi="Calibri"/>
      <w:b/>
      <w:bCs/>
      <w:color w:val="auto"/>
      <w:sz w:val="24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705AF8"/>
    <w:rPr>
      <w:rFonts w:ascii="Cambria" w:hAnsi="Cambria" w:cs="Times New Roman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5</Pages>
  <Words>1568</Words>
  <Characters>8944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Пудова Светлана Анатольевна</dc:creator>
  <cp:keywords/>
  <dc:description/>
  <cp:lastModifiedBy>Ведущий Специалист</cp:lastModifiedBy>
  <cp:revision>12</cp:revision>
  <cp:lastPrinted>2022-04-28T07:50:00Z</cp:lastPrinted>
  <dcterms:created xsi:type="dcterms:W3CDTF">2022-04-04T11:36:00Z</dcterms:created>
  <dcterms:modified xsi:type="dcterms:W3CDTF">2022-05-12T05:51:00Z</dcterms:modified>
</cp:coreProperties>
</file>